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29587327" w:edGrp="everyone"/>
              <w:r w:rsidR="00EC0BF6">
                <w:rPr>
                  <w:rFonts w:asciiTheme="majorHAnsi" w:hAnsiTheme="majorHAnsi"/>
                  <w:sz w:val="20"/>
                  <w:szCs w:val="20"/>
                </w:rPr>
                <w:t>UCC03 (</w:t>
              </w:r>
              <w:r w:rsidR="0001421B">
                <w:rPr>
                  <w:rFonts w:asciiTheme="majorHAnsi" w:hAnsiTheme="majorHAnsi"/>
                  <w:sz w:val="20"/>
                  <w:szCs w:val="20"/>
                </w:rPr>
                <w:t>20</w:t>
              </w:r>
              <w:bookmarkStart w:id="0" w:name="_GoBack"/>
              <w:bookmarkEnd w:id="0"/>
              <w:r w:rsidR="00EC0BF6">
                <w:rPr>
                  <w:rFonts w:asciiTheme="majorHAnsi" w:hAnsiTheme="majorHAnsi"/>
                  <w:sz w:val="20"/>
                  <w:szCs w:val="20"/>
                </w:rPr>
                <w:t>14)</w:t>
              </w:r>
              <w:permEnd w:id="22958732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55502905" w:edGrp="everyone"/>
    <w:p w:rsidR="00AF3758" w:rsidRPr="00592A95" w:rsidRDefault="004B6038"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A41E2E">
            <w:rPr>
              <w:rFonts w:ascii="MS Gothic" w:eastAsia="MS Gothic" w:hAnsi="MS Gothic"/>
            </w:rPr>
            <w:t>x</w:t>
          </w:r>
          <w:proofErr w:type="gramEnd"/>
        </w:sdtContent>
      </w:sdt>
      <w:permEnd w:id="14555029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64781000" w:edGrp="everyone"/>
    <w:p w:rsidR="00AF3758" w:rsidRPr="00592A95" w:rsidRDefault="004B6038"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9647810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61653517" w:edGrp="everyone"/>
          <w:p w:rsidR="00AF3758" w:rsidRPr="00592A95" w:rsidRDefault="004B6038"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A41E2E">
                  <w:rPr>
                    <w:rFonts w:ascii="MS Gothic" w:eastAsia="MS Gothic" w:hAnsi="MS Gothic"/>
                  </w:rPr>
                  <w:t>x</w:t>
                </w:r>
              </w:sdtContent>
            </w:sdt>
            <w:permEnd w:id="2061653517"/>
            <w:r w:rsidR="00AF3758" w:rsidRPr="00592A95">
              <w:rPr>
                <w:rFonts w:asciiTheme="majorHAnsi" w:hAnsiTheme="majorHAnsi" w:cs="Arial"/>
                <w:b/>
                <w:sz w:val="20"/>
                <w:szCs w:val="20"/>
              </w:rPr>
              <w:t xml:space="preserve">New Course  or </w:t>
            </w:r>
            <w:permStart w:id="313816145"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1381614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87979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79798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466301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663018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B6038"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789768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97686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732598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325980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6620783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20783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124377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24377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406242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06242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802952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029528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464882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64882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5740391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403911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3739076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39076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337864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37864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663594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63594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83317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33178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9477416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77416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6159887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598878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B6038"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6611480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11480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8361291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1291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448757748"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UC 1161</w:t>
          </w:r>
        </w:p>
        <w:permEnd w:id="44875774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539109138"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Worry Management 101</w:t>
          </w:r>
        </w:p>
        <w:permEnd w:id="53910913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972586463"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permEnd w:id="97258646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679832636"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7983263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27871304"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82787130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76246211" w:edGrp="everyone" w:displacedByCustomXml="prev"/>
        <w:p w:rsidR="00AF68E8" w:rsidRDefault="00A41E2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87624621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55263285" w:edGrp="everyone" w:displacedByCustomXml="prev"/>
        <w:p w:rsidR="00A41E2E" w:rsidRPr="000563B1" w:rsidRDefault="0002598A" w:rsidP="00707EF4">
          <w:pPr>
            <w:numPr>
              <w:ilvl w:val="0"/>
              <w:numId w:val="4"/>
            </w:numPr>
            <w:tabs>
              <w:tab w:val="left" w:pos="360"/>
              <w:tab w:val="left" w:pos="720"/>
            </w:tabs>
            <w:rPr>
              <w:rFonts w:ascii="Arial" w:hAnsi="Arial" w:cs="Arial"/>
              <w:b/>
              <w:sz w:val="16"/>
              <w:szCs w:val="16"/>
            </w:rPr>
          </w:pPr>
          <w:r>
            <w:rPr>
              <w:rFonts w:ascii="Verdana" w:hAnsi="Verdana"/>
              <w:color w:val="000000"/>
              <w:sz w:val="16"/>
              <w:szCs w:val="16"/>
            </w:rPr>
            <w:t>I</w:t>
          </w:r>
          <w:r w:rsidR="00A41E2E" w:rsidRPr="000563B1">
            <w:rPr>
              <w:rFonts w:ascii="Verdana" w:hAnsi="Verdana"/>
              <w:color w:val="000000"/>
              <w:sz w:val="16"/>
              <w:szCs w:val="16"/>
            </w:rPr>
            <w:t>ntroduce s</w:t>
          </w:r>
          <w:r w:rsidR="00A41E2E">
            <w:rPr>
              <w:rFonts w:ascii="Verdana" w:hAnsi="Verdana"/>
              <w:color w:val="000000"/>
              <w:sz w:val="16"/>
              <w:szCs w:val="16"/>
            </w:rPr>
            <w:t xml:space="preserve">tudents to basic </w:t>
          </w:r>
          <w:r w:rsidR="00A41E2E" w:rsidRPr="000563B1">
            <w:rPr>
              <w:rFonts w:ascii="Verdana" w:hAnsi="Verdana"/>
              <w:color w:val="000000"/>
              <w:sz w:val="16"/>
              <w:szCs w:val="16"/>
            </w:rPr>
            <w:t xml:space="preserve">concepts of worry management with a focus on personal application to help prevent or reduce the </w:t>
          </w:r>
          <w:r w:rsidR="00A41E2E">
            <w:rPr>
              <w:rFonts w:ascii="Verdana" w:hAnsi="Verdana"/>
              <w:color w:val="000000"/>
              <w:sz w:val="16"/>
              <w:szCs w:val="16"/>
            </w:rPr>
            <w:t xml:space="preserve">effects of </w:t>
          </w:r>
          <w:r w:rsidR="00A41E2E" w:rsidRPr="000563B1">
            <w:rPr>
              <w:rFonts w:ascii="Verdana" w:hAnsi="Verdana"/>
              <w:color w:val="000000"/>
              <w:sz w:val="16"/>
              <w:szCs w:val="16"/>
            </w:rPr>
            <w:t xml:space="preserve">cognitive, emotional, </w:t>
          </w:r>
          <w:r w:rsidR="00A41E2E">
            <w:rPr>
              <w:rFonts w:ascii="Verdana" w:hAnsi="Verdana"/>
              <w:color w:val="000000"/>
              <w:sz w:val="16"/>
              <w:szCs w:val="16"/>
            </w:rPr>
            <w:t>p</w:t>
          </w:r>
          <w:r w:rsidR="00A41E2E" w:rsidRPr="000563B1">
            <w:rPr>
              <w:rFonts w:ascii="Verdana" w:hAnsi="Verdana"/>
              <w:color w:val="000000"/>
              <w:sz w:val="16"/>
              <w:szCs w:val="16"/>
            </w:rPr>
            <w:t>hysical symptoms</w:t>
          </w:r>
          <w:r w:rsidR="00A41E2E">
            <w:rPr>
              <w:rFonts w:ascii="Verdana" w:hAnsi="Verdana"/>
              <w:color w:val="000000"/>
              <w:sz w:val="16"/>
              <w:szCs w:val="16"/>
            </w:rPr>
            <w:t xml:space="preserve"> and behaviors</w:t>
          </w:r>
          <w:r w:rsidR="00A41E2E" w:rsidRPr="000563B1">
            <w:rPr>
              <w:rFonts w:ascii="Verdana" w:hAnsi="Verdana"/>
              <w:color w:val="000000"/>
              <w:sz w:val="16"/>
              <w:szCs w:val="16"/>
            </w:rPr>
            <w:t xml:space="preserve"> resulting from </w:t>
          </w:r>
          <w:r w:rsidR="00A41E2E">
            <w:rPr>
              <w:rFonts w:ascii="Verdana" w:hAnsi="Verdana"/>
              <w:color w:val="000000"/>
              <w:sz w:val="16"/>
              <w:szCs w:val="16"/>
            </w:rPr>
            <w:t xml:space="preserve">unmanaged </w:t>
          </w:r>
          <w:r w:rsidR="00A41E2E" w:rsidRPr="000563B1">
            <w:rPr>
              <w:rFonts w:ascii="Verdana" w:hAnsi="Verdana"/>
              <w:color w:val="000000"/>
              <w:sz w:val="16"/>
              <w:szCs w:val="16"/>
            </w:rPr>
            <w:t>worry</w:t>
          </w:r>
          <w:r w:rsidR="00A41E2E">
            <w:rPr>
              <w:rFonts w:ascii="Verdana" w:hAnsi="Verdana"/>
              <w:color w:val="000000"/>
              <w:sz w:val="16"/>
              <w:szCs w:val="16"/>
            </w:rPr>
            <w:t>.</w:t>
          </w:r>
        </w:p>
        <w:p w:rsidR="00AF68E8" w:rsidRDefault="004B6038" w:rsidP="00AF68E8">
          <w:pPr>
            <w:tabs>
              <w:tab w:val="left" w:pos="360"/>
              <w:tab w:val="left" w:pos="720"/>
            </w:tabs>
            <w:spacing w:after="0" w:line="240" w:lineRule="auto"/>
            <w:rPr>
              <w:rFonts w:asciiTheme="majorHAnsi" w:hAnsiTheme="majorHAnsi" w:cs="Arial"/>
              <w:sz w:val="20"/>
              <w:szCs w:val="20"/>
            </w:rPr>
          </w:pPr>
        </w:p>
        <w:permEnd w:id="175526328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32660400" w:edGrp="everyone" w:displacedByCustomXml="prev"/>
        <w:p w:rsidR="002172AB" w:rsidRDefault="00B4692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41E2E">
            <w:rPr>
              <w:rFonts w:asciiTheme="majorHAnsi" w:hAnsiTheme="majorHAnsi" w:cs="Arial"/>
              <w:sz w:val="20"/>
              <w:szCs w:val="20"/>
            </w:rPr>
            <w:t>ne</w:t>
          </w:r>
        </w:p>
        <w:permEnd w:id="113266040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howingPlcHdr/>
      </w:sdtPr>
      <w:sdtEndPr/>
      <w:sdtContent>
        <w:permStart w:id="145859157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5859157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64211772" w:edGrp="everyone" w:displacedByCustomXml="prev"/>
        <w:p w:rsidR="002172AB" w:rsidRPr="002172AB" w:rsidRDefault="00A41E2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C762FA">
            <w:rPr>
              <w:rFonts w:asciiTheme="majorHAnsi" w:hAnsiTheme="majorHAnsi" w:cs="Arial"/>
              <w:sz w:val="20"/>
              <w:szCs w:val="20"/>
            </w:rPr>
            <w:t>,</w:t>
          </w:r>
          <w:r>
            <w:rPr>
              <w:rFonts w:asciiTheme="majorHAnsi" w:hAnsiTheme="majorHAnsi" w:cs="Arial"/>
              <w:sz w:val="20"/>
              <w:szCs w:val="20"/>
            </w:rPr>
            <w:t xml:space="preserve"> Spring second sessions</w:t>
          </w:r>
        </w:p>
        <w:permEnd w:id="146421177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88250356" w:edGrp="everyone" w:displacedByCustomXml="prev"/>
        <w:p w:rsidR="00C762FA" w:rsidRPr="00B56F18" w:rsidRDefault="00C762FA" w:rsidP="00707EF4">
          <w:pPr>
            <w:tabs>
              <w:tab w:val="left" w:pos="360"/>
              <w:tab w:val="left" w:pos="720"/>
            </w:tabs>
            <w:rPr>
              <w:rFonts w:ascii="Arial" w:hAnsi="Arial" w:cs="Arial"/>
              <w:b/>
              <w:sz w:val="16"/>
              <w:szCs w:val="16"/>
            </w:rPr>
          </w:pPr>
          <w:r>
            <w:rPr>
              <w:rFonts w:ascii="Arial" w:hAnsi="Arial" w:cs="Arial"/>
              <w:sz w:val="16"/>
              <w:szCs w:val="16"/>
            </w:rPr>
            <w:t xml:space="preserve">Phil </w:t>
          </w:r>
          <w:proofErr w:type="spellStart"/>
          <w:r>
            <w:rPr>
              <w:rFonts w:ascii="Arial" w:hAnsi="Arial" w:cs="Arial"/>
              <w:sz w:val="16"/>
              <w:szCs w:val="16"/>
            </w:rPr>
            <w:t>Hestand</w:t>
          </w:r>
          <w:proofErr w:type="spellEnd"/>
          <w:r>
            <w:rPr>
              <w:rFonts w:ascii="Arial" w:hAnsi="Arial" w:cs="Arial"/>
              <w:sz w:val="16"/>
              <w:szCs w:val="16"/>
            </w:rPr>
            <w:t>, Ph.D., LP, LPC, Counselor Supervisor, Director, ASU Counseling Center, Jonesboro Campus; phestand@astate.edu, 870-972-2318</w:t>
          </w:r>
        </w:p>
        <w:p w:rsidR="002172AB" w:rsidRDefault="004B6038" w:rsidP="002172AB">
          <w:pPr>
            <w:tabs>
              <w:tab w:val="left" w:pos="360"/>
              <w:tab w:val="left" w:pos="720"/>
            </w:tabs>
            <w:spacing w:after="0" w:line="240" w:lineRule="auto"/>
            <w:rPr>
              <w:rFonts w:asciiTheme="majorHAnsi" w:hAnsiTheme="majorHAnsi" w:cs="Arial"/>
              <w:sz w:val="20"/>
              <w:szCs w:val="20"/>
            </w:rPr>
          </w:pPr>
        </w:p>
        <w:permEnd w:id="1882503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41090225" w:edGrp="everyone" w:displacedByCustomXml="prev"/>
        <w:p w:rsidR="002172AB" w:rsidRDefault="00F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8410902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90274297" w:edGrp="everyone"/>
          <w:r w:rsidR="00C762FA">
            <w:rPr>
              <w:rFonts w:asciiTheme="majorHAnsi" w:hAnsiTheme="majorHAnsi" w:cs="Arial"/>
              <w:sz w:val="20"/>
              <w:szCs w:val="20"/>
            </w:rPr>
            <w:t>No</w:t>
          </w:r>
          <w:permEnd w:id="9027429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04658492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4658492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31822633" w:edGrp="everyone"/>
              <w:r w:rsidR="00C762FA">
                <w:rPr>
                  <w:rFonts w:asciiTheme="majorHAnsi" w:hAnsiTheme="majorHAnsi" w:cs="Arial"/>
                  <w:sz w:val="20"/>
                  <w:szCs w:val="20"/>
                </w:rPr>
                <w:t>No</w:t>
              </w:r>
              <w:permEnd w:id="331822633"/>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8103658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8103658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69289467" w:edGrp="everyone"/>
          <w:r w:rsidR="00C762FA">
            <w:rPr>
              <w:rFonts w:asciiTheme="majorHAnsi" w:hAnsiTheme="majorHAnsi" w:cs="Arial"/>
              <w:sz w:val="20"/>
              <w:szCs w:val="20"/>
            </w:rPr>
            <w:t>No</w:t>
          </w:r>
          <w:permEnd w:id="106928946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05104463" w:edGrp="everyone"/>
          <w:r w:rsidR="00C762FA">
            <w:rPr>
              <w:rFonts w:asciiTheme="majorHAnsi" w:hAnsiTheme="majorHAnsi" w:cs="Arial"/>
              <w:sz w:val="20"/>
              <w:szCs w:val="20"/>
            </w:rPr>
            <w:t>No</w:t>
          </w:r>
          <w:permEnd w:id="70510446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395691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39569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57181730" w:edGrp="everyone" w:displacedByCustomXml="prev"/>
        <w:p w:rsidR="00547433" w:rsidRDefault="00C762F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Unmanaged worry</w:t>
          </w:r>
          <w:r w:rsidRPr="005E5EBA">
            <w:rPr>
              <w:color w:val="000000"/>
            </w:rPr>
            <w:t xml:space="preserve"> may have negative effects on </w:t>
          </w:r>
          <w:r>
            <w:rPr>
              <w:color w:val="000000"/>
            </w:rPr>
            <w:t>students</w:t>
          </w:r>
          <w:r w:rsidR="00432FE5">
            <w:rPr>
              <w:color w:val="000000"/>
            </w:rPr>
            <w:t>’</w:t>
          </w:r>
          <w:r>
            <w:rPr>
              <w:color w:val="000000"/>
            </w:rPr>
            <w:t xml:space="preserve"> </w:t>
          </w:r>
          <w:r w:rsidRPr="005E5EBA">
            <w:rPr>
              <w:color w:val="000000"/>
            </w:rPr>
            <w:t>academic performance</w:t>
          </w:r>
          <w:r>
            <w:rPr>
              <w:color w:val="000000"/>
            </w:rPr>
            <w:t>s</w:t>
          </w:r>
          <w:r w:rsidRPr="005E5EBA">
            <w:rPr>
              <w:color w:val="000000"/>
            </w:rPr>
            <w:t xml:space="preserve">.  </w:t>
          </w:r>
          <w:r>
            <w:rPr>
              <w:color w:val="000000"/>
            </w:rPr>
            <w:t xml:space="preserve"> S</w:t>
          </w:r>
          <w:r w:rsidRPr="005E5EBA">
            <w:rPr>
              <w:rFonts w:eastAsia="Arial Unicode MS"/>
            </w:rPr>
            <w:t xml:space="preserve">tudents </w:t>
          </w:r>
          <w:r>
            <w:rPr>
              <w:rFonts w:eastAsia="Arial Unicode MS"/>
            </w:rPr>
            <w:t xml:space="preserve">will </w:t>
          </w:r>
          <w:r w:rsidRPr="005E5EBA">
            <w:rPr>
              <w:rFonts w:eastAsia="Arial Unicode MS"/>
            </w:rPr>
            <w:t>learn various techniques</w:t>
          </w:r>
          <w:r>
            <w:rPr>
              <w:rFonts w:eastAsia="Arial Unicode MS"/>
            </w:rPr>
            <w:t xml:space="preserve"> and </w:t>
          </w:r>
          <w:r w:rsidRPr="005E5EBA">
            <w:rPr>
              <w:rFonts w:eastAsia="Arial Unicode MS"/>
            </w:rPr>
            <w:t>effective coping strategies for managing worry</w:t>
          </w:r>
          <w:r>
            <w:rPr>
              <w:rFonts w:eastAsia="Arial Unicode MS"/>
            </w:rPr>
            <w:t xml:space="preserve"> with application to</w:t>
          </w:r>
          <w:r w:rsidR="00696C5E">
            <w:rPr>
              <w:rFonts w:eastAsia="Arial Unicode MS"/>
            </w:rPr>
            <w:t xml:space="preserve"> academic success</w:t>
          </w:r>
          <w:proofErr w:type="gramStart"/>
          <w:r w:rsidR="00696C5E">
            <w:rPr>
              <w:rFonts w:eastAsia="Arial Unicode MS"/>
            </w:rPr>
            <w:t>.</w:t>
          </w:r>
          <w:r w:rsidRPr="005E5EBA">
            <w:rPr>
              <w:rFonts w:eastAsia="Arial Unicode MS"/>
            </w:rPr>
            <w:t>.</w:t>
          </w:r>
          <w:proofErr w:type="gramEnd"/>
        </w:p>
        <w:permEnd w:id="125718173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46102002" w:edGrp="everyone" w:displacedByCustomXml="prev"/>
        <w:p w:rsidR="00547433" w:rsidRDefault="00696C5E" w:rsidP="00547433">
          <w:pPr>
            <w:tabs>
              <w:tab w:val="left" w:pos="360"/>
              <w:tab w:val="left" w:pos="720"/>
            </w:tabs>
            <w:spacing w:after="0" w:line="240" w:lineRule="auto"/>
            <w:rPr>
              <w:rFonts w:asciiTheme="majorHAnsi" w:hAnsiTheme="majorHAnsi" w:cs="Arial"/>
              <w:sz w:val="20"/>
              <w:szCs w:val="20"/>
            </w:rPr>
          </w:pPr>
          <w:r w:rsidRPr="00AE3981">
            <w:t xml:space="preserve">University College serves </w:t>
          </w:r>
          <w:r>
            <w:t xml:space="preserve">a variety of the </w:t>
          </w:r>
          <w:r w:rsidRPr="00AE3981">
            <w:t>developmental needs of students</w:t>
          </w:r>
          <w:r>
            <w:t xml:space="preserve"> </w:t>
          </w:r>
          <w:r w:rsidRPr="00AE3981">
            <w:t xml:space="preserve">from all majors. </w:t>
          </w:r>
          <w:r>
            <w:t xml:space="preserve"> Since worry may be triggered by the demands of transitioning to college and negatively influence academic performance, it may be considered a developmental need of students.  </w:t>
          </w:r>
        </w:p>
        <w:permEnd w:id="124610200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23125207" w:edGrp="everyone" w:displacedByCustomXml="prev"/>
        <w:p w:rsidR="00547433" w:rsidRDefault="00696C5E" w:rsidP="00547433">
          <w:pPr>
            <w:tabs>
              <w:tab w:val="left" w:pos="360"/>
              <w:tab w:val="left" w:pos="720"/>
            </w:tabs>
            <w:spacing w:after="0" w:line="240" w:lineRule="auto"/>
            <w:rPr>
              <w:rFonts w:asciiTheme="majorHAnsi" w:hAnsiTheme="majorHAnsi" w:cs="Arial"/>
              <w:sz w:val="20"/>
              <w:szCs w:val="20"/>
            </w:rPr>
          </w:pPr>
          <w:r>
            <w:rPr>
              <w:sz w:val="20"/>
              <w:szCs w:val="20"/>
            </w:rPr>
            <w:t>This c</w:t>
          </w:r>
          <w:r w:rsidR="0002598A">
            <w:rPr>
              <w:sz w:val="20"/>
              <w:szCs w:val="20"/>
            </w:rPr>
            <w:t xml:space="preserve">lass is open to all </w:t>
          </w:r>
          <w:r>
            <w:rPr>
              <w:sz w:val="20"/>
              <w:szCs w:val="20"/>
            </w:rPr>
            <w:t xml:space="preserve">undergraduate students regardless of disciplines. </w:t>
          </w:r>
        </w:p>
        <w:permEnd w:id="122312520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29786323" w:edGrp="everyone" w:displacedByCustomXml="prev"/>
        <w:p w:rsidR="00547433" w:rsidRDefault="00696C5E" w:rsidP="00547433">
          <w:pPr>
            <w:tabs>
              <w:tab w:val="left" w:pos="360"/>
              <w:tab w:val="left" w:pos="720"/>
            </w:tabs>
            <w:spacing w:after="0" w:line="240" w:lineRule="auto"/>
            <w:rPr>
              <w:rFonts w:asciiTheme="majorHAnsi" w:hAnsiTheme="majorHAnsi" w:cs="Arial"/>
              <w:sz w:val="20"/>
              <w:szCs w:val="20"/>
            </w:rPr>
          </w:pPr>
          <w:r>
            <w:rPr>
              <w:sz w:val="20"/>
              <w:szCs w:val="20"/>
            </w:rPr>
            <w:t>The worry management material and activities provided are basic.  This course is applicable for lower level undergraduate students.</w:t>
          </w:r>
        </w:p>
        <w:permEnd w:id="102978632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59917279" w:edGrp="everyone" w:displacedByCustomXml="prev"/>
        <w:p w:rsidR="00432FE5" w:rsidRDefault="00432FE5" w:rsidP="00547433">
          <w:pPr>
            <w:tabs>
              <w:tab w:val="left" w:pos="360"/>
              <w:tab w:val="left" w:pos="720"/>
            </w:tabs>
            <w:spacing w:after="0" w:line="240" w:lineRule="auto"/>
            <w:rPr>
              <w:rFonts w:asciiTheme="majorHAnsi" w:hAnsiTheme="majorHAnsi" w:cs="Arial"/>
              <w:sz w:val="20"/>
              <w:szCs w:val="20"/>
            </w:rPr>
          </w:pPr>
        </w:p>
        <w:tbl>
          <w:tblPr>
            <w:tblW w:w="947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3203"/>
            <w:gridCol w:w="3330"/>
            <w:gridCol w:w="1980"/>
          </w:tblGrid>
          <w:tr w:rsidR="00432FE5" w:rsidRPr="00432FE5" w:rsidTr="00707EF4">
            <w:tc>
              <w:tcPr>
                <w:tcW w:w="963" w:type="dxa"/>
                <w:shd w:val="clear" w:color="auto" w:fill="auto"/>
              </w:tcPr>
              <w:p w:rsidR="00432FE5" w:rsidRPr="00432FE5" w:rsidRDefault="00432FE5" w:rsidP="00432FE5">
                <w:pPr>
                  <w:spacing w:after="0" w:line="240" w:lineRule="auto"/>
                  <w:rPr>
                    <w:rFonts w:ascii="Calibri" w:eastAsia="Times New Roman" w:hAnsi="Calibri" w:cs="Times New Roman"/>
                    <w:b/>
                    <w:sz w:val="18"/>
                    <w:szCs w:val="18"/>
                  </w:rPr>
                </w:pPr>
                <w:r w:rsidRPr="00432FE5">
                  <w:rPr>
                    <w:rFonts w:ascii="Calibri" w:eastAsia="Times New Roman" w:hAnsi="Calibri" w:cs="Times New Roman"/>
                    <w:b/>
                    <w:sz w:val="18"/>
                    <w:szCs w:val="18"/>
                  </w:rPr>
                  <w:t>Session</w:t>
                </w:r>
              </w:p>
              <w:p w:rsidR="00432FE5" w:rsidRPr="00432FE5" w:rsidRDefault="00432FE5" w:rsidP="00432FE5">
                <w:pPr>
                  <w:spacing w:after="0" w:line="240" w:lineRule="auto"/>
                  <w:rPr>
                    <w:rFonts w:ascii="Calibri" w:eastAsia="Times New Roman" w:hAnsi="Calibri" w:cs="Times New Roman"/>
                    <w:b/>
                    <w:sz w:val="18"/>
                    <w:szCs w:val="18"/>
                  </w:rPr>
                </w:pP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b/>
                    <w:sz w:val="18"/>
                    <w:szCs w:val="18"/>
                  </w:rPr>
                </w:pPr>
                <w:r w:rsidRPr="00432FE5">
                  <w:rPr>
                    <w:rFonts w:ascii="Calibri" w:eastAsia="Times New Roman" w:hAnsi="Calibri" w:cs="Times New Roman"/>
                    <w:b/>
                    <w:sz w:val="18"/>
                    <w:szCs w:val="18"/>
                  </w:rPr>
                  <w:t>Topic</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(Lecture/Discussion on the topic will be followed by a learning assessment, i.e.- quiz or response paper)</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b/>
                    <w:sz w:val="18"/>
                    <w:szCs w:val="18"/>
                  </w:rPr>
                </w:pPr>
                <w:r w:rsidRPr="00432FE5">
                  <w:rPr>
                    <w:rFonts w:ascii="Calibri" w:eastAsia="Times New Roman" w:hAnsi="Calibri" w:cs="Times New Roman"/>
                    <w:b/>
                    <w:sz w:val="18"/>
                    <w:szCs w:val="18"/>
                  </w:rPr>
                  <w:t>Individual and Group Facilitated Activity</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(Students will complete a self-assessment and share their experiences in group format facilitated by instructor)</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b/>
                    <w:sz w:val="18"/>
                    <w:szCs w:val="18"/>
                  </w:rPr>
                </w:pPr>
                <w:r w:rsidRPr="00432FE5">
                  <w:rPr>
                    <w:rFonts w:ascii="Calibri" w:eastAsia="Times New Roman" w:hAnsi="Calibri" w:cs="Times New Roman"/>
                    <w:b/>
                    <w:sz w:val="18"/>
                    <w:szCs w:val="18"/>
                  </w:rPr>
                  <w:t>Experiential Activity</w:t>
                </w:r>
              </w:p>
              <w:p w:rsidR="00432FE5" w:rsidRPr="00432FE5" w:rsidRDefault="00432FE5" w:rsidP="00432FE5">
                <w:pPr>
                  <w:spacing w:after="0" w:line="240" w:lineRule="auto"/>
                  <w:rPr>
                    <w:rFonts w:ascii="Calibri" w:eastAsia="Times New Roman" w:hAnsi="Calibri" w:cs="Times New Roman"/>
                    <w:b/>
                    <w:sz w:val="18"/>
                    <w:szCs w:val="18"/>
                  </w:rPr>
                </w:pPr>
                <w:r w:rsidRPr="00432FE5">
                  <w:rPr>
                    <w:rFonts w:ascii="Calibri" w:eastAsia="Times New Roman" w:hAnsi="Calibri" w:cs="Times New Roman"/>
                    <w:sz w:val="18"/>
                    <w:szCs w:val="18"/>
                  </w:rPr>
                  <w:t>(Students will learn and practice self- calming activities)</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1</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Introduction, nature of worry; worry verses anxiety; types of anxiety</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Burn’s Informal Anxiety and Coping Inventory</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Breathing, Breath Control; Abdominal Breathing</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2</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 xml:space="preserve">The physiology of worry-anxiety; </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Analyze your physical response to anxiety</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Progressive Relaxation</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3</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Creating new habits and the importance of diet; nutrition</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Analyze your diet</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 xml:space="preserve">Benson Relaxation Response; Gratitude Breathing </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4</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 xml:space="preserve">Changing your thinking patterns;  the effects of positive thinking </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Thinking Pattern analysis</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 xml:space="preserve">ABCDE pattern </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Guided Imagery</w:t>
                </w:r>
                <w:r>
                  <w:rPr>
                    <w:rFonts w:ascii="Calibri" w:eastAsia="Times New Roman" w:hAnsi="Calibri" w:cs="Times New Roman"/>
                    <w:sz w:val="18"/>
                    <w:szCs w:val="18"/>
                  </w:rPr>
                  <w:t>, Thought Stopping</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5</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Sleep hygiene and worry-anxiety management</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Sleep hygiene analysis</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Visualization; Self Hypnosis</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6</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 xml:space="preserve">Exercise; the effect of exercise on brain chemistry </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Analyze your barriers to exercise</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Stretching; Walking</w:t>
                </w:r>
                <w:r>
                  <w:rPr>
                    <w:rFonts w:ascii="Calibri" w:eastAsia="Times New Roman" w:hAnsi="Calibri" w:cs="Times New Roman"/>
                    <w:sz w:val="18"/>
                    <w:szCs w:val="18"/>
                  </w:rPr>
                  <w:t>, Mindfulness</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  7</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Learning calmness activities; Mindfulness;</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Social support and worry-anxiety management</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Relaxation assessments</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Self-esteem inventory</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Stress Vulnerability</w:t>
                </w:r>
              </w:p>
              <w:p w:rsidR="00432FE5" w:rsidRPr="00432FE5" w:rsidRDefault="00432FE5" w:rsidP="00432FE5">
                <w:pPr>
                  <w:spacing w:after="0" w:line="240" w:lineRule="auto"/>
                  <w:rPr>
                    <w:rFonts w:ascii="Calibri" w:eastAsia="Times New Roman" w:hAnsi="Calibri" w:cs="Times New Roman"/>
                    <w:sz w:val="18"/>
                    <w:szCs w:val="18"/>
                  </w:rPr>
                </w:pP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Autogenic training;</w:t>
                </w:r>
              </w:p>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Meditation</w:t>
                </w:r>
              </w:p>
            </w:tc>
          </w:tr>
          <w:tr w:rsidR="00432FE5" w:rsidRPr="00432FE5" w:rsidTr="00707EF4">
            <w:tc>
              <w:tcPr>
                <w:tcW w:w="963" w:type="dxa"/>
                <w:shd w:val="clear" w:color="auto" w:fill="auto"/>
              </w:tcPr>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Week</w:t>
                </w:r>
              </w:p>
              <w:p w:rsidR="00432FE5" w:rsidRPr="00432FE5" w:rsidRDefault="00432FE5" w:rsidP="00432FE5">
                <w:pPr>
                  <w:spacing w:after="0" w:line="240" w:lineRule="auto"/>
                  <w:jc w:val="center"/>
                  <w:rPr>
                    <w:rFonts w:ascii="Calibri" w:eastAsia="Times New Roman" w:hAnsi="Calibri" w:cs="Times New Roman"/>
                    <w:sz w:val="18"/>
                    <w:szCs w:val="18"/>
                  </w:rPr>
                </w:pPr>
                <w:r w:rsidRPr="00432FE5">
                  <w:rPr>
                    <w:rFonts w:ascii="Calibri" w:eastAsia="Times New Roman" w:hAnsi="Calibri" w:cs="Times New Roman"/>
                    <w:sz w:val="18"/>
                    <w:szCs w:val="18"/>
                  </w:rPr>
                  <w:t>8</w:t>
                </w:r>
              </w:p>
            </w:tc>
            <w:tc>
              <w:tcPr>
                <w:tcW w:w="3203"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Final Exam</w:t>
                </w:r>
              </w:p>
            </w:tc>
            <w:tc>
              <w:tcPr>
                <w:tcW w:w="333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r w:rsidRPr="00432FE5">
                  <w:rPr>
                    <w:rFonts w:ascii="Calibri" w:eastAsia="Times New Roman" w:hAnsi="Calibri" w:cs="Times New Roman"/>
                    <w:sz w:val="18"/>
                    <w:szCs w:val="18"/>
                  </w:rPr>
                  <w:t>Projects Due</w:t>
                </w:r>
              </w:p>
            </w:tc>
            <w:tc>
              <w:tcPr>
                <w:tcW w:w="1980" w:type="dxa"/>
                <w:shd w:val="clear" w:color="auto" w:fill="auto"/>
              </w:tcPr>
              <w:p w:rsidR="00432FE5" w:rsidRPr="00432FE5" w:rsidRDefault="00432FE5" w:rsidP="00432FE5">
                <w:pPr>
                  <w:spacing w:after="0" w:line="240" w:lineRule="auto"/>
                  <w:rPr>
                    <w:rFonts w:ascii="Calibri" w:eastAsia="Times New Roman" w:hAnsi="Calibri" w:cs="Times New Roman"/>
                    <w:sz w:val="18"/>
                    <w:szCs w:val="18"/>
                  </w:rPr>
                </w:pPr>
              </w:p>
            </w:tc>
          </w:tr>
        </w:tbl>
        <w:p w:rsidR="00432FE5" w:rsidRDefault="00432FE5" w:rsidP="00547433">
          <w:pPr>
            <w:tabs>
              <w:tab w:val="left" w:pos="360"/>
              <w:tab w:val="left" w:pos="720"/>
            </w:tabs>
            <w:spacing w:after="0" w:line="240" w:lineRule="auto"/>
            <w:rPr>
              <w:rFonts w:asciiTheme="majorHAnsi" w:hAnsiTheme="majorHAnsi" w:cs="Arial"/>
              <w:sz w:val="20"/>
              <w:szCs w:val="20"/>
            </w:rPr>
          </w:pPr>
        </w:p>
        <w:p w:rsidR="00547433" w:rsidRDefault="004B6038" w:rsidP="00547433">
          <w:pPr>
            <w:tabs>
              <w:tab w:val="left" w:pos="360"/>
              <w:tab w:val="left" w:pos="720"/>
            </w:tabs>
            <w:spacing w:after="0" w:line="240" w:lineRule="auto"/>
            <w:rPr>
              <w:rFonts w:asciiTheme="majorHAnsi" w:hAnsiTheme="majorHAnsi" w:cs="Arial"/>
              <w:sz w:val="20"/>
              <w:szCs w:val="20"/>
            </w:rPr>
          </w:pPr>
        </w:p>
        <w:permEnd w:id="75991727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17326952" w:edGrp="everyone" w:displacedByCustomXml="prev"/>
        <w:p w:rsidR="00547433" w:rsidRDefault="00B4692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Quizzes, response papers, service learning project, projects using the techniques learned.</w:t>
          </w:r>
        </w:p>
        <w:permEnd w:id="10173269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397926" w:edGrp="everyone" w:displacedByCustomXml="prev"/>
        <w:p w:rsidR="00547433" w:rsidRDefault="00B4692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Practice a variety of breathing, relaxation, meditation and Mindfulness activities.</w:t>
          </w:r>
        </w:p>
        <w:permEnd w:id="133979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6130672" w:edGrp="everyone" w:displacedByCustomXml="prev"/>
        <w:p w:rsidR="00547433" w:rsidRDefault="00B4692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61306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25470761" w:edGrp="everyone" w:displacedByCustomXml="prev"/>
        <w:p w:rsidR="00547433" w:rsidRDefault="00B4692F" w:rsidP="00547433">
          <w:pPr>
            <w:tabs>
              <w:tab w:val="left" w:pos="360"/>
              <w:tab w:val="left" w:pos="720"/>
            </w:tabs>
            <w:spacing w:after="0" w:line="240" w:lineRule="auto"/>
            <w:rPr>
              <w:rFonts w:asciiTheme="majorHAnsi" w:hAnsiTheme="majorHAnsi" w:cs="Arial"/>
              <w:sz w:val="20"/>
              <w:szCs w:val="20"/>
            </w:rPr>
          </w:pPr>
          <w:r>
            <w:rPr>
              <w:color w:val="000000"/>
            </w:rPr>
            <w:t>S</w:t>
          </w:r>
          <w:r w:rsidRPr="005E5EBA">
            <w:rPr>
              <w:rFonts w:eastAsia="Arial Unicode MS"/>
            </w:rPr>
            <w:t xml:space="preserve">tudents </w:t>
          </w:r>
          <w:r>
            <w:rPr>
              <w:rFonts w:eastAsia="Arial Unicode MS"/>
            </w:rPr>
            <w:t xml:space="preserve">will </w:t>
          </w:r>
          <w:r w:rsidRPr="005E5EBA">
            <w:rPr>
              <w:rFonts w:eastAsia="Arial Unicode MS"/>
            </w:rPr>
            <w:t>learn various techniques</w:t>
          </w:r>
          <w:r>
            <w:rPr>
              <w:rFonts w:eastAsia="Arial Unicode MS"/>
            </w:rPr>
            <w:t xml:space="preserve"> and </w:t>
          </w:r>
          <w:r w:rsidRPr="005E5EBA">
            <w:rPr>
              <w:rFonts w:eastAsia="Arial Unicode MS"/>
            </w:rPr>
            <w:t>effective coping strategies for managing worry</w:t>
          </w:r>
          <w:r>
            <w:rPr>
              <w:rFonts w:eastAsia="Arial Unicode MS"/>
            </w:rPr>
            <w:t xml:space="preserve"> with application to increasing their academic success</w:t>
          </w:r>
        </w:p>
        <w:permEnd w:id="112547076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49059968" w:edGrp="everyone" w:displacedByCustomXml="prev"/>
        <w:p w:rsidR="00B4692F" w:rsidRPr="00054118" w:rsidRDefault="00B4692F" w:rsidP="00707EF4">
          <w:pPr>
            <w:rPr>
              <w:rFonts w:ascii="Arial Narrow" w:hAnsi="Arial Narrow"/>
              <w:color w:val="000000"/>
            </w:rPr>
          </w:pPr>
          <w:r w:rsidRPr="00B4692F">
            <w:rPr>
              <w:color w:val="000000"/>
              <w:sz w:val="20"/>
              <w:szCs w:val="20"/>
            </w:rPr>
            <w:t xml:space="preserve">Resource:  Arden, John B. (2009). </w:t>
          </w:r>
          <w:proofErr w:type="gramStart"/>
          <w:r w:rsidRPr="00B4692F">
            <w:rPr>
              <w:i/>
              <w:color w:val="000000"/>
              <w:sz w:val="20"/>
              <w:szCs w:val="20"/>
            </w:rPr>
            <w:t>The Heal Your Anxiety Workbook, New Techniques for moving from Panic to Inner Peace.</w:t>
          </w:r>
          <w:proofErr w:type="gramEnd"/>
          <w:r w:rsidRPr="00B4692F">
            <w:rPr>
              <w:i/>
              <w:color w:val="000000"/>
              <w:sz w:val="20"/>
              <w:szCs w:val="20"/>
            </w:rPr>
            <w:t xml:space="preserve"> </w:t>
          </w:r>
          <w:r w:rsidRPr="00B4692F">
            <w:rPr>
              <w:color w:val="000000"/>
              <w:sz w:val="20"/>
              <w:szCs w:val="20"/>
            </w:rPr>
            <w:t xml:space="preserve"> </w:t>
          </w:r>
          <w:proofErr w:type="gramStart"/>
          <w:r w:rsidRPr="00B4692F">
            <w:rPr>
              <w:color w:val="000000"/>
              <w:sz w:val="20"/>
              <w:szCs w:val="20"/>
            </w:rPr>
            <w:t>Fair Winds, Beverly, MA.</w:t>
          </w:r>
          <w:proofErr w:type="gramEnd"/>
        </w:p>
        <w:p w:rsidR="00547433" w:rsidRDefault="004B6038" w:rsidP="00547433">
          <w:pPr>
            <w:tabs>
              <w:tab w:val="left" w:pos="360"/>
              <w:tab w:val="left" w:pos="720"/>
            </w:tabs>
            <w:spacing w:after="0" w:line="240" w:lineRule="auto"/>
            <w:rPr>
              <w:rFonts w:asciiTheme="majorHAnsi" w:hAnsiTheme="majorHAnsi" w:cs="Arial"/>
              <w:sz w:val="20"/>
              <w:szCs w:val="20"/>
            </w:rPr>
          </w:pPr>
        </w:p>
        <w:permEnd w:id="184905996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986804572" w:edGrp="everyone"/>
          <w:r w:rsidR="00547433" w:rsidRPr="006E6FEC">
            <w:rPr>
              <w:rStyle w:val="PlaceholderText"/>
              <w:shd w:val="clear" w:color="auto" w:fill="D9D9D9" w:themeFill="background1" w:themeFillShade="D9"/>
            </w:rPr>
            <w:t>Enter text...</w:t>
          </w:r>
          <w:permEnd w:id="198680457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63638456" w:edGrp="everyone"/>
          <w:r w:rsidR="00B4692F">
            <w:rPr>
              <w:rFonts w:asciiTheme="majorHAnsi" w:hAnsiTheme="majorHAnsi" w:cs="Arial"/>
              <w:sz w:val="20"/>
              <w:szCs w:val="20"/>
            </w:rPr>
            <w:t>5</w:t>
          </w:r>
          <w:permEnd w:id="156363845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34176965"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proofErr w:type="gramStart"/>
          <w:r w:rsidR="00B4692F">
            <w:rPr>
              <w:rFonts w:ascii="MS Gothic" w:eastAsia="MS Gothic" w:hAnsi="MS Gothic"/>
            </w:rPr>
            <w:t>x</w:t>
          </w:r>
          <w:proofErr w:type="gramEnd"/>
        </w:sdtContent>
      </w:sdt>
      <w:permEnd w:id="193417696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94458345"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29445834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67936746"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136793674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55529737"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95552973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47031033"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24703103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59612070"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35961207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30127178" w:edGrp="everyone"/>
    <w:p w:rsidR="00C334FF" w:rsidRPr="00592A95" w:rsidRDefault="004B603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03012717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65620410" w:edGrp="everyone"/>
    <w:p w:rsidR="00C334FF" w:rsidRPr="00592A95" w:rsidRDefault="004B603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96562041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18964736" w:edGrp="everyone"/>
          <w:r w:rsidR="00547433" w:rsidRPr="006E6FEC">
            <w:rPr>
              <w:rStyle w:val="PlaceholderText"/>
              <w:shd w:val="clear" w:color="auto" w:fill="D9D9D9" w:themeFill="background1" w:themeFillShade="D9"/>
            </w:rPr>
            <w:t>Enter text...</w:t>
          </w:r>
          <w:permEnd w:id="191896473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52882427" w:edGrp="everyone"/>
          <w:r w:rsidR="00432FE5">
            <w:t xml:space="preserve">Students will </w:t>
          </w:r>
          <w:r w:rsidR="00432FE5" w:rsidRPr="00D97FD1">
            <w:rPr>
              <w:bCs/>
              <w:color w:val="000000"/>
            </w:rPr>
            <w:t xml:space="preserve">incorporate worry reduction practices into their life-styles. </w:t>
          </w:r>
          <w:r w:rsidR="00432FE5">
            <w:rPr>
              <w:bCs/>
              <w:color w:val="000000"/>
            </w:rPr>
            <w:t xml:space="preserve"> </w:t>
          </w:r>
          <w:permEnd w:id="65288242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0236050" w:edGrp="everyone"/>
          <w:r w:rsidR="00432FE5">
            <w:rPr>
              <w:rFonts w:asciiTheme="majorHAnsi" w:hAnsiTheme="majorHAnsi" w:cs="Arial"/>
              <w:sz w:val="20"/>
              <w:szCs w:val="20"/>
            </w:rPr>
            <w:t>Students will practice</w:t>
          </w:r>
          <w:r w:rsidR="00432FE5">
            <w:t xml:space="preserve"> breathing, relaxation, meditation, obsessive thought stopping and Mindfulness activities. </w:t>
          </w:r>
          <w:permEnd w:id="3023605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872237695" w:edGrp="everyone"/>
          <w:r w:rsidR="00432FE5">
            <w:t>Students will demonstrate learning through a written Exercise Response</w:t>
          </w:r>
          <w:r w:rsidR="00B4692F">
            <w:t>s</w:t>
          </w:r>
          <w:r w:rsidR="00432FE5">
            <w:t xml:space="preserve"> for each activity, Weekly monitoring assessments</w:t>
          </w:r>
          <w:r w:rsidR="002932D3">
            <w:t>, quizzes</w:t>
          </w:r>
          <w:r w:rsidR="00432FE5">
            <w:t xml:space="preserve"> and reflection paper. </w:t>
          </w:r>
          <w:permEnd w:id="187223769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B603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724279427" w:edGrp="everyone"/>
          <w:r w:rsidR="00547433" w:rsidRPr="006E6FEC">
            <w:rPr>
              <w:rStyle w:val="PlaceholderText"/>
              <w:shd w:val="clear" w:color="auto" w:fill="D9D9D9" w:themeFill="background1" w:themeFillShade="D9"/>
            </w:rPr>
            <w:t>Enter text...</w:t>
          </w:r>
          <w:permEnd w:id="172427942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34412942" w:edGrp="everyone"/>
              <w:r w:rsidR="00547433" w:rsidRPr="006E6FEC">
                <w:rPr>
                  <w:rStyle w:val="PlaceholderText"/>
                  <w:shd w:val="clear" w:color="auto" w:fill="D9D9D9" w:themeFill="background1" w:themeFillShade="D9"/>
                </w:rPr>
                <w:t>Enter text...</w:t>
              </w:r>
              <w:permEnd w:id="3441294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052126528" w:edGrp="everyone"/>
          <w:r w:rsidR="00547433" w:rsidRPr="006E6FEC">
            <w:rPr>
              <w:rStyle w:val="PlaceholderText"/>
              <w:shd w:val="clear" w:color="auto" w:fill="D9D9D9" w:themeFill="background1" w:themeFillShade="D9"/>
            </w:rPr>
            <w:t>Enter text...</w:t>
          </w:r>
          <w:permEnd w:id="105212652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063475843" w:edGrp="everyone"/>
          <w:r w:rsidR="00547433" w:rsidRPr="006E6FEC">
            <w:rPr>
              <w:rStyle w:val="PlaceholderText"/>
              <w:shd w:val="clear" w:color="auto" w:fill="D9D9D9" w:themeFill="background1" w:themeFillShade="D9"/>
            </w:rPr>
            <w:t>Enter text...</w:t>
          </w:r>
          <w:permEnd w:id="206347584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770976341" w:edGrp="everyone"/>
          <w:r w:rsidR="00547433" w:rsidRPr="006E6FEC">
            <w:rPr>
              <w:rStyle w:val="PlaceholderText"/>
              <w:shd w:val="clear" w:color="auto" w:fill="D9D9D9" w:themeFill="background1" w:themeFillShade="D9"/>
            </w:rPr>
            <w:t>Enter text...</w:t>
          </w:r>
          <w:permEnd w:id="77097634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B60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82789225" w:edGrp="everyone"/>
          <w:r w:rsidR="00547433" w:rsidRPr="006E6FEC">
            <w:rPr>
              <w:rStyle w:val="PlaceholderText"/>
              <w:shd w:val="clear" w:color="auto" w:fill="D9D9D9" w:themeFill="background1" w:themeFillShade="D9"/>
            </w:rPr>
            <w:t>Enter text...</w:t>
          </w:r>
          <w:permEnd w:id="18278922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6362423" w:edGrp="everyone"/>
    <w:p w:rsidR="006D0246" w:rsidRPr="00592A95" w:rsidRDefault="004B60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263624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7498803" w:edGrp="everyone"/>
      <w:sdt>
        <w:sdtPr>
          <w:rPr>
            <w:rFonts w:ascii="MS Gothic" w:eastAsia="MS Gothic" w:hAnsiTheme="majorHAnsi"/>
          </w:rPr>
          <w:id w:val="601232312"/>
        </w:sdtPr>
        <w:sdtEndPr/>
        <w:sdtContent>
          <w:r w:rsidR="00432FE5">
            <w:rPr>
              <w:rFonts w:ascii="MS Gothic" w:eastAsia="MS Gothic" w:hAnsi="MS Gothic"/>
            </w:rPr>
            <w:t>x</w:t>
          </w:r>
        </w:sdtContent>
      </w:sdt>
      <w:permEnd w:id="3474988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6790949"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6667909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77928599" w:edGrp="everyone"/>
    <w:p w:rsidR="006D0246" w:rsidRPr="00592A95" w:rsidRDefault="004B60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6779285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6405182"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464051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9572468" w:edGrp="everyone"/>
      <w:sdt>
        <w:sdtPr>
          <w:rPr>
            <w:rFonts w:ascii="MS Gothic" w:eastAsia="MS Gothic" w:hAnsiTheme="majorHAnsi"/>
          </w:rPr>
          <w:id w:val="-1243715444"/>
        </w:sdtPr>
        <w:sdtEndPr/>
        <w:sdtContent>
          <w:r w:rsidR="00696C5E">
            <w:rPr>
              <w:rFonts w:ascii="MS Gothic" w:eastAsia="MS Gothic" w:hAnsi="MS Gothic"/>
            </w:rPr>
            <w:t>x</w:t>
          </w:r>
        </w:sdtContent>
      </w:sdt>
      <w:permEnd w:id="995724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40008741" w:edGrp="everyone"/>
    <w:p w:rsidR="006D0246" w:rsidRPr="00592A95" w:rsidRDefault="004B60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0400087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81824341" w:edGrp="everyone"/>
      <w:sdt>
        <w:sdtPr>
          <w:rPr>
            <w:rFonts w:ascii="MS Gothic" w:eastAsia="MS Gothic" w:hAnsiTheme="majorHAnsi"/>
          </w:rPr>
          <w:id w:val="-401983228"/>
        </w:sdtPr>
        <w:sdtEndPr/>
        <w:sdtContent>
          <w:r w:rsidR="00B4692F">
            <w:rPr>
              <w:rFonts w:ascii="MS Gothic" w:eastAsia="MS Gothic" w:hAnsiTheme="majorHAnsi"/>
            </w:rPr>
            <w:t>x</w:t>
          </w:r>
        </w:sdtContent>
      </w:sdt>
      <w:permEnd w:id="18818243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0809833"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204080983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03864585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03864585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0A" w:rsidRDefault="00440A0A" w:rsidP="00AF3758">
      <w:pPr>
        <w:spacing w:after="0" w:line="240" w:lineRule="auto"/>
      </w:pPr>
      <w:r>
        <w:separator/>
      </w:r>
    </w:p>
  </w:endnote>
  <w:endnote w:type="continuationSeparator" w:id="0">
    <w:p w:rsidR="00440A0A" w:rsidRDefault="00440A0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0A" w:rsidRDefault="00440A0A" w:rsidP="00AF3758">
      <w:pPr>
        <w:spacing w:after="0" w:line="240" w:lineRule="auto"/>
      </w:pPr>
      <w:r>
        <w:separator/>
      </w:r>
    </w:p>
  </w:footnote>
  <w:footnote w:type="continuationSeparator" w:id="0">
    <w:p w:rsidR="00440A0A" w:rsidRDefault="00440A0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53DA5"/>
    <w:multiLevelType w:val="multilevel"/>
    <w:tmpl w:val="65EEC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421B"/>
    <w:rsid w:val="00016FE7"/>
    <w:rsid w:val="00024BA5"/>
    <w:rsid w:val="0002598A"/>
    <w:rsid w:val="000D06F1"/>
    <w:rsid w:val="00103070"/>
    <w:rsid w:val="00151451"/>
    <w:rsid w:val="00185D67"/>
    <w:rsid w:val="001A5DD5"/>
    <w:rsid w:val="00212A76"/>
    <w:rsid w:val="002172AB"/>
    <w:rsid w:val="002315B0"/>
    <w:rsid w:val="00254447"/>
    <w:rsid w:val="00261ACE"/>
    <w:rsid w:val="00265C17"/>
    <w:rsid w:val="002906ED"/>
    <w:rsid w:val="002932D3"/>
    <w:rsid w:val="0031339E"/>
    <w:rsid w:val="00351ED9"/>
    <w:rsid w:val="00362414"/>
    <w:rsid w:val="00374D72"/>
    <w:rsid w:val="00384538"/>
    <w:rsid w:val="003C0305"/>
    <w:rsid w:val="003C334C"/>
    <w:rsid w:val="003D5ADD"/>
    <w:rsid w:val="004072F1"/>
    <w:rsid w:val="00432FE5"/>
    <w:rsid w:val="00440A0A"/>
    <w:rsid w:val="00473252"/>
    <w:rsid w:val="00487771"/>
    <w:rsid w:val="004A7706"/>
    <w:rsid w:val="004F3C87"/>
    <w:rsid w:val="00526B81"/>
    <w:rsid w:val="00547433"/>
    <w:rsid w:val="00551A75"/>
    <w:rsid w:val="00584C22"/>
    <w:rsid w:val="00592A95"/>
    <w:rsid w:val="00595F1E"/>
    <w:rsid w:val="005F41DD"/>
    <w:rsid w:val="006179CB"/>
    <w:rsid w:val="00636DB3"/>
    <w:rsid w:val="006657FB"/>
    <w:rsid w:val="00677A48"/>
    <w:rsid w:val="00696C5E"/>
    <w:rsid w:val="006B52C0"/>
    <w:rsid w:val="006D0246"/>
    <w:rsid w:val="006E6117"/>
    <w:rsid w:val="007020F9"/>
    <w:rsid w:val="00707894"/>
    <w:rsid w:val="00712045"/>
    <w:rsid w:val="0073025F"/>
    <w:rsid w:val="0073125A"/>
    <w:rsid w:val="00750AF6"/>
    <w:rsid w:val="007A06B9"/>
    <w:rsid w:val="0083170D"/>
    <w:rsid w:val="00853E56"/>
    <w:rsid w:val="00860886"/>
    <w:rsid w:val="008C703B"/>
    <w:rsid w:val="008E6C1C"/>
    <w:rsid w:val="009A2960"/>
    <w:rsid w:val="009A529F"/>
    <w:rsid w:val="00A01035"/>
    <w:rsid w:val="00A0329C"/>
    <w:rsid w:val="00A16BB1"/>
    <w:rsid w:val="00A41E2E"/>
    <w:rsid w:val="00A426F8"/>
    <w:rsid w:val="00A5089E"/>
    <w:rsid w:val="00A56D36"/>
    <w:rsid w:val="00AB5523"/>
    <w:rsid w:val="00AD3535"/>
    <w:rsid w:val="00AF3758"/>
    <w:rsid w:val="00AF3C6A"/>
    <w:rsid w:val="00AF68E8"/>
    <w:rsid w:val="00B134C2"/>
    <w:rsid w:val="00B1628A"/>
    <w:rsid w:val="00B35368"/>
    <w:rsid w:val="00B46334"/>
    <w:rsid w:val="00B4692F"/>
    <w:rsid w:val="00B6203D"/>
    <w:rsid w:val="00B629FF"/>
    <w:rsid w:val="00BE069E"/>
    <w:rsid w:val="00C12816"/>
    <w:rsid w:val="00C12977"/>
    <w:rsid w:val="00C23CC7"/>
    <w:rsid w:val="00C334FF"/>
    <w:rsid w:val="00C55BB9"/>
    <w:rsid w:val="00C762FA"/>
    <w:rsid w:val="00D0686A"/>
    <w:rsid w:val="00D51205"/>
    <w:rsid w:val="00D57716"/>
    <w:rsid w:val="00D67AC4"/>
    <w:rsid w:val="00D979DD"/>
    <w:rsid w:val="00E45868"/>
    <w:rsid w:val="00EC0BF6"/>
    <w:rsid w:val="00EC6970"/>
    <w:rsid w:val="00EF2A44"/>
    <w:rsid w:val="00F26A0B"/>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696C5E"/>
    <w:rPr>
      <w:color w:val="800080" w:themeColor="followedHyperlink"/>
      <w:u w:val="single"/>
    </w:rPr>
  </w:style>
  <w:style w:type="paragraph" w:styleId="NormalWeb">
    <w:name w:val="Normal (Web)"/>
    <w:basedOn w:val="Normal"/>
    <w:unhideWhenUsed/>
    <w:rsid w:val="00432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1774A6"/>
    <w:rsid w:val="001A7E7C"/>
    <w:rsid w:val="0032383A"/>
    <w:rsid w:val="004E1A75"/>
    <w:rsid w:val="00576003"/>
    <w:rsid w:val="00587536"/>
    <w:rsid w:val="005D5D2F"/>
    <w:rsid w:val="00623293"/>
    <w:rsid w:val="006B0196"/>
    <w:rsid w:val="006F4889"/>
    <w:rsid w:val="00AD5D56"/>
    <w:rsid w:val="00B04115"/>
    <w:rsid w:val="00B2559E"/>
    <w:rsid w:val="00B46AFF"/>
    <w:rsid w:val="00BA0596"/>
    <w:rsid w:val="00CD4EF8"/>
    <w:rsid w:val="00DD12EE"/>
    <w:rsid w:val="00E20BD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2014-09-05T14:27:00Z</dcterms:created>
  <dcterms:modified xsi:type="dcterms:W3CDTF">2014-09-05T14:27:00Z</dcterms:modified>
</cp:coreProperties>
</file>